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B8" w:rsidRDefault="00706BEB">
      <w:pPr>
        <w:spacing w:after="1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B924B8" w:rsidRDefault="00706BEB">
      <w:pPr>
        <w:spacing w:after="142" w:line="259" w:lineRule="auto"/>
        <w:ind w:left="1416" w:right="0" w:firstLine="0"/>
        <w:jc w:val="left"/>
      </w:pPr>
      <w:r>
        <w:t xml:space="preserve"> </w:t>
      </w:r>
    </w:p>
    <w:p w:rsidR="00B924B8" w:rsidRDefault="00706BEB">
      <w:pPr>
        <w:tabs>
          <w:tab w:val="center" w:pos="2488"/>
          <w:tab w:val="center" w:pos="4249"/>
          <w:tab w:val="center" w:pos="4957"/>
          <w:tab w:val="center" w:pos="5665"/>
          <w:tab w:val="center" w:pos="6373"/>
          <w:tab w:val="center" w:pos="7081"/>
          <w:tab w:val="right" w:pos="10514"/>
        </w:tabs>
        <w:spacing w:after="146" w:line="259" w:lineRule="auto"/>
        <w:ind w:left="0" w:right="0" w:firstLine="0"/>
        <w:jc w:val="left"/>
      </w:pPr>
      <w:r>
        <w:rPr>
          <w:sz w:val="22"/>
        </w:rPr>
        <w:tab/>
        <w:t xml:space="preserve">INFORMACJA PRASOWA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t xml:space="preserve">Warszawa, </w:t>
      </w:r>
      <w:r>
        <w:t>15 września</w:t>
      </w:r>
      <w:r>
        <w:t xml:space="preserve"> 2021 </w:t>
      </w:r>
    </w:p>
    <w:p w:rsidR="00B924B8" w:rsidRDefault="00706BEB">
      <w:pPr>
        <w:pStyle w:val="Nagwek1"/>
        <w:ind w:left="1379"/>
        <w:jc w:val="center"/>
      </w:pPr>
      <w:r>
        <w:t xml:space="preserve">Edukacja podczas czwartej fali  - 10 porad psychologa </w:t>
      </w:r>
      <w:r>
        <w:t>dla rodziców i nauczycieli</w:t>
      </w:r>
      <w:r>
        <w:t xml:space="preserve"> </w:t>
      </w:r>
    </w:p>
    <w:p w:rsidR="00B924B8" w:rsidRDefault="00706BEB">
      <w:pPr>
        <w:spacing w:after="111" w:line="249" w:lineRule="auto"/>
        <w:ind w:left="1421" w:right="0" w:hanging="10"/>
      </w:pPr>
      <w:r>
        <w:rPr>
          <w:b/>
        </w:rPr>
        <w:t xml:space="preserve">Dzieci, które przez większość zeszłego roku szkolnego uczyły się zdalnie, są szczególnie narażone </w:t>
      </w:r>
      <w:r>
        <w:rPr>
          <w:b/>
        </w:rPr>
        <w:t>na problemy emocjonalne. Wiele z nich ma zaburzenia lękowe, problemy ze snem, są uzależnione od komputera. Wiele nie chciało wrócić do szkoły, bo boi się kontaktów społecznych, presji i oceny ze strony nauczycieli. Za chwilę nauka zdalna może powrócić za s</w:t>
      </w:r>
      <w:r>
        <w:rPr>
          <w:b/>
        </w:rPr>
        <w:t>prawą czwartej fali COVID-19, a problemy psychiczne dzieci i młodzieży znowu się nasilą. Jak ich wesprzeć? Psycholog Joanna Węglarz udziela 10 rad dla rodziców i nauczycieli, dzięki którym młodym ludziom będzie łatwiej funkcjonować w nowym roku szkolnym.</w:t>
      </w:r>
      <w:r>
        <w:t xml:space="preserve"> </w:t>
      </w:r>
    </w:p>
    <w:p w:rsidR="00B924B8" w:rsidRDefault="00706BEB">
      <w:pPr>
        <w:spacing w:after="110"/>
        <w:ind w:left="1426" w:right="3" w:hanging="10"/>
      </w:pPr>
      <w:r>
        <w:t>Przedłużając</w:t>
      </w:r>
      <w:r>
        <w:t xml:space="preserve">y </w:t>
      </w:r>
      <w:r>
        <w:t xml:space="preserve">się </w:t>
      </w:r>
      <w:r>
        <w:t xml:space="preserve">okres </w:t>
      </w:r>
      <w:r>
        <w:t>pandemii moż</w:t>
      </w:r>
      <w:r>
        <w:t xml:space="preserve">na </w:t>
      </w:r>
      <w:r>
        <w:t xml:space="preserve">traktować jako sytuację wywołującą ogólny </w:t>
      </w:r>
      <w:r>
        <w:t xml:space="preserve">kryzys psychiczny czy psychologiczny i </w:t>
      </w:r>
      <w:r>
        <w:t xml:space="preserve">narażającą na przewlekły stres. Psychologowie alarmują, że wśród młodych osób nasila się ilość zaburzeń lekowych czy depresyjnych, </w:t>
      </w:r>
      <w:r>
        <w:t>zabur</w:t>
      </w:r>
      <w:r>
        <w:t xml:space="preserve">zenia snu i apetytu, </w:t>
      </w:r>
      <w:r>
        <w:t>uzależnienia np. od komputera</w:t>
      </w:r>
      <w:r>
        <w:t xml:space="preserve"> </w:t>
      </w:r>
      <w:r>
        <w:t xml:space="preserve">i </w:t>
      </w:r>
      <w:proofErr w:type="spellStart"/>
      <w:r>
        <w:t>social</w:t>
      </w:r>
      <w:proofErr w:type="spellEnd"/>
      <w:r>
        <w:t xml:space="preserve"> mediów, pogorszyła się też jakość relacji rówieśniczych, które są niezwykle istotne dla rozwoju społeczno</w:t>
      </w:r>
      <w:r>
        <w:t>-emocjonalnego i psych</w:t>
      </w:r>
      <w:r>
        <w:t>iki dzieci i młodzieży.</w:t>
      </w:r>
      <w:r>
        <w:t xml:space="preserve"> </w:t>
      </w:r>
    </w:p>
    <w:p w:rsidR="00B924B8" w:rsidRDefault="00706BEB">
      <w:pPr>
        <w:spacing w:after="0" w:line="240" w:lineRule="auto"/>
        <w:ind w:left="141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895350</wp:posOffset>
            </wp:positionH>
            <wp:positionV relativeFrom="paragraph">
              <wp:posOffset>-31622</wp:posOffset>
            </wp:positionV>
            <wp:extent cx="2811145" cy="1871726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871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</w:t>
      </w:r>
      <w:r>
        <w:rPr>
          <w:i/>
        </w:rPr>
        <w:t>To jak radzimy sobie z sytuacją kryzysową</w:t>
      </w:r>
      <w:r>
        <w:rPr>
          <w:i/>
        </w:rPr>
        <w:t>, zależy od różnorakich czynników m.in. temperamentu, naszych doświadczeń, wieku, czy mamy wokół siebie życzliwych i wspierających nas ludzi. Dorosłym jest łatwiej poradzić sobie w nowej rzeczywiści pandemicznej niż dzieciom, gdyż w trakcie swego życia zdą</w:t>
      </w:r>
      <w:r>
        <w:rPr>
          <w:i/>
        </w:rPr>
        <w:t xml:space="preserve">żyli wyposażyć się w różne narzędzia i mechanizmy obronne. Dzieci - z racji swego wieku - są bardziej bezbronne, dlatego tak ważne jest, aby rodzice wespół </w:t>
      </w:r>
    </w:p>
    <w:p w:rsidR="00B924B8" w:rsidRDefault="00706BEB">
      <w:pPr>
        <w:spacing w:after="110"/>
        <w:ind w:left="1426" w:right="3" w:firstLine="0"/>
      </w:pPr>
      <w:r>
        <w:rPr>
          <w:i/>
        </w:rPr>
        <w:t>z nauczycielami i psychologami umieli im pomóc</w:t>
      </w:r>
      <w:r>
        <w:t xml:space="preserve"> - </w:t>
      </w:r>
      <w:r>
        <w:t xml:space="preserve">mówi Joanna Węglarz, ceniona psycholożka </w:t>
      </w:r>
      <w:r>
        <w:t xml:space="preserve">i </w:t>
      </w:r>
      <w:r>
        <w:t>specjal</w:t>
      </w:r>
      <w:r>
        <w:t>istka psychologii klinicznej, wykładowczyni akademicka i terapeutka EMDR ze Studia Psychologicznego, pomysłodawca ogólnopolskiej kampanii społecznej SZKOŁA</w:t>
      </w:r>
      <w:r>
        <w:t xml:space="preserve">-ODNOWA.  </w:t>
      </w:r>
    </w:p>
    <w:p w:rsidR="00B924B8" w:rsidRDefault="00706BEB">
      <w:pPr>
        <w:spacing w:after="110"/>
        <w:ind w:left="1426" w:right="3" w:hanging="10"/>
      </w:pPr>
      <w:r>
        <w:t xml:space="preserve">Długa izolacja społeczna spowodowała, że zaburzone zostały podstawowe potrzeby dzieci </w:t>
      </w:r>
      <w:r>
        <w:t xml:space="preserve">i </w:t>
      </w:r>
      <w:r>
        <w:t>mł</w:t>
      </w:r>
      <w:r>
        <w:t xml:space="preserve">odzieży, czyli </w:t>
      </w:r>
      <w:r>
        <w:t xml:space="preserve">poczucia </w:t>
      </w:r>
      <w:r>
        <w:t xml:space="preserve">bezpieczeństwa i przynależności do grupy. Wiele z nich potraciło przyjaciół, pewność siebie i radość życia. Świadomość, że nie wiadomo, jak będzie wyglądać nowy </w:t>
      </w:r>
      <w:r>
        <w:t xml:space="preserve">rok szkolny </w:t>
      </w:r>
      <w:r>
        <w:t>–</w:t>
      </w:r>
      <w:r>
        <w:t xml:space="preserve"> </w:t>
      </w:r>
      <w:r>
        <w:t xml:space="preserve">czy będzie nauka stacjonarna, hybrydowa czy zdalna </w:t>
      </w:r>
      <w:r>
        <w:t xml:space="preserve">- nie </w:t>
      </w:r>
      <w:r>
        <w:t>sprzyja budowaniu ich dobrostanu</w:t>
      </w:r>
      <w:r>
        <w:t>. Wręcz przeciwnie –</w:t>
      </w:r>
      <w:r>
        <w:t xml:space="preserve"> </w:t>
      </w:r>
      <w:r>
        <w:t>niepewność co do przyszłości może prowadzić do kolejnego kryzysu lub zaburzeń psychicznych. Jak temu zaradzić? Okazuje się, że to właśnie dorośli –</w:t>
      </w:r>
      <w:r>
        <w:t xml:space="preserve"> rodzice </w:t>
      </w:r>
      <w:r>
        <w:t xml:space="preserve">i nauczyciele powinni wspierać siebie nawzajem </w:t>
      </w:r>
      <w:r>
        <w:t>i współpracować, by dbać</w:t>
      </w:r>
      <w:r>
        <w:t xml:space="preserve"> o zdrowie psychiczne </w:t>
      </w:r>
      <w:r>
        <w:t>młodych ludzi.</w:t>
      </w:r>
      <w:r>
        <w:t xml:space="preserve"> </w:t>
      </w:r>
    </w:p>
    <w:p w:rsidR="00B924B8" w:rsidRDefault="00706BEB">
      <w:pPr>
        <w:spacing w:after="142" w:line="249" w:lineRule="auto"/>
        <w:ind w:left="1421" w:right="0" w:hanging="10"/>
      </w:pPr>
      <w:r>
        <w:rPr>
          <w:b/>
        </w:rPr>
        <w:t xml:space="preserve">10 PORAD PSYCHOLOGA DLA RODZICÓW I NAUCZYCIELI: </w:t>
      </w:r>
      <w:r>
        <w:t xml:space="preserve">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 xml:space="preserve">Bądź uważny - </w:t>
      </w:r>
      <w:r>
        <w:t xml:space="preserve">na to co dzieje się z Twoim dzieckiem lub uczniem. Pamiętaj, że wiele osób doświadcza zaburzeń emocjonalnych, może pojawiać się u nich lęk, niepokój lub </w:t>
      </w:r>
      <w:r>
        <w:t>prz</w:t>
      </w:r>
      <w:r>
        <w:t xml:space="preserve">ewlekła reakcja stresowa. Jeśli wiec zauważysz zmianę w funkcjonowaniu młodego człowieka </w:t>
      </w:r>
      <w:r>
        <w:t xml:space="preserve">- </w:t>
      </w:r>
      <w:r>
        <w:t>wycofanie</w:t>
      </w:r>
      <w:r>
        <w:t xml:space="preserve"> się z aktywności, które wcześniej sprawiały mu przyjemność, </w:t>
      </w:r>
      <w:r>
        <w:t xml:space="preserve">problemy z apetytem lub snem </w:t>
      </w:r>
      <w:r>
        <w:t>oraz zmianę w sposobie bycia</w:t>
      </w:r>
      <w:r>
        <w:t xml:space="preserve"> (np. apati</w:t>
      </w:r>
      <w:r>
        <w:t>ę, nerwowość</w:t>
      </w:r>
      <w:r>
        <w:t xml:space="preserve">, </w:t>
      </w:r>
      <w:r>
        <w:lastRenderedPageBreak/>
        <w:t>drażliwość, rezygnację</w:t>
      </w:r>
      <w:r>
        <w:t xml:space="preserve">) - </w:t>
      </w:r>
      <w:r>
        <w:t>pamiętaj by reagować</w:t>
      </w:r>
      <w:r>
        <w:t xml:space="preserve"> </w:t>
      </w:r>
      <w:r>
        <w:t xml:space="preserve">i rozmawiać z dzieckiem o jego </w:t>
      </w:r>
      <w:r>
        <w:t xml:space="preserve">samopoczuciu i problemach.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Słuchaj i bądź blisko</w:t>
      </w:r>
      <w:r>
        <w:t xml:space="preserve"> </w:t>
      </w:r>
      <w:r>
        <w:t>–</w:t>
      </w:r>
      <w:r>
        <w:t xml:space="preserve"> </w:t>
      </w:r>
      <w:r>
        <w:t xml:space="preserve">pandemia to czas, w którym wszyscy doświadczamy niepewności </w:t>
      </w:r>
      <w:r>
        <w:t>i niepokoju, dlatego w</w:t>
      </w:r>
      <w:r>
        <w:t>ażne</w:t>
      </w:r>
      <w:r>
        <w:t xml:space="preserve">, </w:t>
      </w:r>
      <w:r>
        <w:t xml:space="preserve">aby rozmawiać o uczuciach, obawach i niepokojach. Istotne </w:t>
      </w:r>
      <w:r>
        <w:t xml:space="preserve">jest jednak, </w:t>
      </w:r>
      <w:r>
        <w:t>aby zadawać pytania i być otwartym na to</w:t>
      </w:r>
      <w:r>
        <w:t xml:space="preserve">, </w:t>
      </w:r>
      <w:r>
        <w:t>co młody człowiek odpowiada, be</w:t>
      </w:r>
      <w:r>
        <w:t>z oceniania i moralizowania. Czasem wysłuchanie i bycie obok to najlepsze co możemy zrobić dla drugie</w:t>
      </w:r>
      <w:r>
        <w:t>j osoby. N</w:t>
      </w:r>
      <w:r>
        <w:t xml:space="preserve">ie zawsze trzeba pocieszać dziecko na siłę, używając </w:t>
      </w:r>
      <w:r>
        <w:t>s</w:t>
      </w:r>
      <w:r>
        <w:t xml:space="preserve">formułowań „zobaczysz wszystko będzie dobrze” lub „nie martw się”. </w:t>
      </w:r>
      <w:r>
        <w:t xml:space="preserve">Lepsze jest </w:t>
      </w:r>
      <w:r>
        <w:t>towarzyszeni</w:t>
      </w:r>
      <w:r>
        <w:t xml:space="preserve">e w codziennych trudach i wsparcie emocjonalne np. „rozumiem, że jest </w:t>
      </w:r>
      <w:r>
        <w:t xml:space="preserve">ci </w:t>
      </w:r>
      <w:r>
        <w:t>ciężko” czy też pytanie „jak mogę Ci pomóc?”</w:t>
      </w:r>
      <w:r>
        <w:t xml:space="preserve"> </w:t>
      </w:r>
      <w:r>
        <w:t>lub „czego potrzebujesz”</w:t>
      </w:r>
      <w:r>
        <w:t xml:space="preserve">.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Skupiajcie się na pozytywach</w:t>
      </w:r>
      <w:r>
        <w:t xml:space="preserve">  - </w:t>
      </w:r>
      <w:r>
        <w:t xml:space="preserve">oczywiście nie chodzi o to, żeby bagatelizować czyjeś </w:t>
      </w:r>
      <w:r>
        <w:t>problemy czy emocje</w:t>
      </w:r>
      <w:r>
        <w:t>. Jeśl</w:t>
      </w:r>
      <w:r>
        <w:t xml:space="preserve">i ktoś czuje się </w:t>
      </w:r>
      <w:r>
        <w:t xml:space="preserve">przybity, </w:t>
      </w:r>
      <w:r>
        <w:t xml:space="preserve">często nie chce słuchać pocieszania </w:t>
      </w:r>
      <w:r>
        <w:t xml:space="preserve">na </w:t>
      </w:r>
      <w:r>
        <w:t>siłę. Jednak skupianie się tylko na tym</w:t>
      </w:r>
      <w:r>
        <w:t xml:space="preserve"> </w:t>
      </w:r>
      <w:r>
        <w:t>co złe</w:t>
      </w:r>
      <w:r>
        <w:t xml:space="preserve">, </w:t>
      </w:r>
      <w:r>
        <w:t>może odbierać siłę i</w:t>
      </w:r>
      <w:r>
        <w:t xml:space="preserve"> energi</w:t>
      </w:r>
      <w:r>
        <w:t>ę</w:t>
      </w:r>
      <w:r>
        <w:t xml:space="preserve">. Dlatego warto </w:t>
      </w:r>
      <w:r>
        <w:t>skupić się na drobnych</w:t>
      </w:r>
      <w:r>
        <w:t xml:space="preserve">, </w:t>
      </w:r>
      <w:r>
        <w:t>codziennych przyjemnościach i pozytywnych doświadcze</w:t>
      </w:r>
      <w:r>
        <w:t xml:space="preserve">niach.  </w:t>
      </w:r>
      <w:r>
        <w:t>Czasem również</w:t>
      </w:r>
      <w:r>
        <w:t xml:space="preserve"> lepiej wyłączyć TV i przestać</w:t>
      </w:r>
      <w:r>
        <w:t xml:space="preserve"> </w:t>
      </w:r>
      <w:r>
        <w:t>czytać</w:t>
      </w:r>
      <w:r>
        <w:t xml:space="preserve"> doniesienia na temat pandemii, </w:t>
      </w:r>
      <w:r>
        <w:t>gdyż</w:t>
      </w:r>
      <w:r>
        <w:t xml:space="preserve"> zbyt </w:t>
      </w:r>
      <w:r>
        <w:t>duża</w:t>
      </w:r>
      <w:r>
        <w:t xml:space="preserve"> </w:t>
      </w:r>
      <w:r>
        <w:t>dawka negatywnych informacji może nas niepotrzebnie stresować i wprowadzać w negatywny nastrój</w:t>
      </w:r>
      <w:r>
        <w:t xml:space="preserve">.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Szukaj sojuszników</w:t>
      </w:r>
      <w:r>
        <w:t xml:space="preserve"> - </w:t>
      </w:r>
      <w:r>
        <w:t>z trudną sytuacją lepiej sobie poradzić</w:t>
      </w:r>
      <w:r>
        <w:t xml:space="preserve">, </w:t>
      </w:r>
      <w:r>
        <w:t>jeśli masz wo</w:t>
      </w:r>
      <w:r>
        <w:t>kół ludzi, którzy myślą podobnie. Jeśli z Twoim dzieckiem dzieje się coś niepokojące</w:t>
      </w:r>
      <w:r>
        <w:t xml:space="preserve">go - rozmawiaj z jego </w:t>
      </w:r>
      <w:r>
        <w:t>nauczycielem lub psychologiem szkolnym, jeśli jesteś nauczycielem zaproś do rozmowy rodziców ucznia. Pamiętaj, że tak ja</w:t>
      </w:r>
      <w:r>
        <w:t xml:space="preserve">k </w:t>
      </w:r>
      <w:r>
        <w:t>są sytuacje, w których konie</w:t>
      </w:r>
      <w:r>
        <w:t>czn</w:t>
      </w:r>
      <w:r>
        <w:t xml:space="preserve">e jest podanie antybiotyku lub wizyta w szpitalu, </w:t>
      </w:r>
      <w:r>
        <w:t>ponieważ domowe sposoby leczeni</w:t>
      </w:r>
      <w:r>
        <w:t>a nie wy</w:t>
      </w:r>
      <w:r>
        <w:t xml:space="preserve">starczają, </w:t>
      </w:r>
      <w:r>
        <w:t xml:space="preserve">tak samo czasem </w:t>
      </w:r>
      <w:r>
        <w:t>niezbędna będzie wizyta u terapeuty lub lekarza psychiatry.</w:t>
      </w:r>
      <w:r>
        <w:t xml:space="preserve">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Zadbaj o siebie</w:t>
      </w:r>
      <w:r>
        <w:t xml:space="preserve"> - </w:t>
      </w:r>
      <w:r>
        <w:t>pandemia mogła naruszyć nasz dobrostan psychofizyczny, pog</w:t>
      </w:r>
      <w:r>
        <w:t>orszyć jakoś snu, doprowadzić do stanu przewlekłego stresu czy niepokoju.</w:t>
      </w:r>
      <w:r>
        <w:t xml:space="preserve"> </w:t>
      </w:r>
      <w:r>
        <w:t xml:space="preserve">Jeśli czujemy się przytłoczeni i zniechęceni lub przeciwnie </w:t>
      </w:r>
      <w:r>
        <w:t xml:space="preserve">- </w:t>
      </w:r>
      <w:r>
        <w:t xml:space="preserve">odczuwamy nerwowość i jesteśmy drażliwi </w:t>
      </w:r>
      <w:r>
        <w:t xml:space="preserve">- to </w:t>
      </w:r>
      <w:r>
        <w:t>znak, że powinniśmy poszukać sposobów na relaks i zadbać o nasze emocje.</w:t>
      </w:r>
      <w:r>
        <w:t xml:space="preserve"> </w:t>
      </w:r>
      <w:r>
        <w:t>Zn</w:t>
      </w:r>
      <w:r>
        <w:t>ajdź w ciągu dnia chwilę dla siebie i wybierz aktywność, dzięki której się relaksujesz. Może to być spacer, przejażdżka rowerowa, gorąca kąpiel czy rozmowa z przyjacielem.</w:t>
      </w:r>
      <w:r>
        <w:t xml:space="preserve">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Nie oceniaj zbyt surowo</w:t>
      </w:r>
      <w:r>
        <w:t xml:space="preserve"> - </w:t>
      </w:r>
      <w:r>
        <w:t xml:space="preserve">edukacja online była niezwykle stresująca, zarówno dla uczniów, jak i nauczycieli. Dzieci wróciły do szkoły pełne obaw o oceny i o to, czy poradzą sobie </w:t>
      </w:r>
      <w:r>
        <w:t xml:space="preserve">z </w:t>
      </w:r>
      <w:r>
        <w:t>ilością materiału. Niepotrzebne są im dodatkowe stresory w postaci nadmiernych sprawdzianów czy kartk</w:t>
      </w:r>
      <w:r>
        <w:t xml:space="preserve">ówek. Pamiętaj, aby zapewnić dziecku czas na adaptację do nowej </w:t>
      </w:r>
      <w:r>
        <w:t xml:space="preserve">sytuacji.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Postaw na relacje!</w:t>
      </w:r>
      <w:r>
        <w:t xml:space="preserve"> </w:t>
      </w:r>
      <w:r>
        <w:t xml:space="preserve">Czas nauki zdalnej w większości przypadków związany był z brakiem kontaktów rówieśniczych. Powrót do szkoły to szansa na zadbanie o relacje między </w:t>
      </w:r>
      <w:r>
        <w:t>uczniami. Je</w:t>
      </w:r>
      <w:r>
        <w:t>dny</w:t>
      </w:r>
      <w:r>
        <w:t xml:space="preserve">m ze sposobów może być wprowadzenie podczas zajęć większej ilości aktywności grupowych </w:t>
      </w:r>
      <w:r>
        <w:t xml:space="preserve">- </w:t>
      </w:r>
      <w:r>
        <w:t>m.in. ćwiczeń, gier i zabaw rozwijających współpracę.</w:t>
      </w:r>
      <w:r>
        <w:t xml:space="preserve"> </w:t>
      </w:r>
    </w:p>
    <w:p w:rsidR="00B924B8" w:rsidRDefault="00706BEB">
      <w:pPr>
        <w:numPr>
          <w:ilvl w:val="0"/>
          <w:numId w:val="1"/>
        </w:numPr>
        <w:ind w:right="3" w:hanging="360"/>
      </w:pPr>
      <w:r>
        <w:rPr>
          <w:b/>
        </w:rPr>
        <w:t>Korzystaj ze strategii relaksacyjnych</w:t>
      </w:r>
      <w:r>
        <w:t xml:space="preserve"> </w:t>
      </w:r>
      <w:r>
        <w:t xml:space="preserve">podczas zajęć i w domu. Warto wprowadzić </w:t>
      </w:r>
      <w:r>
        <w:t xml:space="preserve">w </w:t>
      </w:r>
      <w:r>
        <w:t>codzienne aktywności chwilę wyc</w:t>
      </w:r>
      <w:r>
        <w:t xml:space="preserve">ieszenia. </w:t>
      </w:r>
      <w:proofErr w:type="spellStart"/>
      <w:r>
        <w:t>Mindfulness</w:t>
      </w:r>
      <w:proofErr w:type="spellEnd"/>
      <w:r>
        <w:t>, ćwiczenia oddechowe</w:t>
      </w:r>
      <w:r>
        <w:t xml:space="preserve">, </w:t>
      </w:r>
      <w:r>
        <w:t>ćwiczenia fizyczne</w:t>
      </w:r>
      <w:r>
        <w:t xml:space="preserve">  - </w:t>
      </w:r>
      <w:r>
        <w:t>dobrze jest uczyć dzieci różnych sposobów radzenia sobie z napięciem</w:t>
      </w:r>
      <w:r>
        <w:t xml:space="preserve"> i stresem. </w:t>
      </w:r>
    </w:p>
    <w:p w:rsidR="00B924B8" w:rsidRDefault="00706BEB">
      <w:pPr>
        <w:numPr>
          <w:ilvl w:val="0"/>
          <w:numId w:val="1"/>
        </w:numPr>
        <w:spacing w:after="0"/>
        <w:ind w:right="3" w:hanging="360"/>
      </w:pPr>
      <w:r>
        <w:rPr>
          <w:b/>
        </w:rPr>
        <w:t>Ucz dziecko rozumienia trudnych sytuacji</w:t>
      </w:r>
      <w:r>
        <w:t xml:space="preserve"> </w:t>
      </w:r>
      <w:r>
        <w:t>i wspólnie odkrywajcie konstruktywne sposoby radzenia sobie z nimi (</w:t>
      </w:r>
      <w:r>
        <w:t xml:space="preserve">np. szukajcie pozytywnych stron problemu, rozważcie źródła </w:t>
      </w:r>
      <w:r>
        <w:t xml:space="preserve">pomocy). </w:t>
      </w:r>
    </w:p>
    <w:p w:rsidR="00B924B8" w:rsidRDefault="00706BEB">
      <w:pPr>
        <w:spacing w:after="0" w:line="259" w:lineRule="auto"/>
        <w:ind w:left="2136" w:right="0" w:firstLine="0"/>
        <w:jc w:val="left"/>
      </w:pPr>
      <w:r>
        <w:rPr>
          <w:b/>
        </w:rPr>
        <w:t xml:space="preserve"> </w:t>
      </w:r>
    </w:p>
    <w:p w:rsidR="00B924B8" w:rsidRDefault="00706BEB">
      <w:pPr>
        <w:spacing w:after="0" w:line="259" w:lineRule="auto"/>
        <w:ind w:left="2136" w:right="0" w:firstLine="0"/>
        <w:jc w:val="left"/>
      </w:pPr>
      <w:r>
        <w:rPr>
          <w:b/>
        </w:rPr>
        <w:t xml:space="preserve"> </w:t>
      </w:r>
    </w:p>
    <w:p w:rsidR="00B924B8" w:rsidRDefault="00706BEB">
      <w:pPr>
        <w:spacing w:after="13" w:line="259" w:lineRule="auto"/>
        <w:ind w:left="1416" w:right="0" w:firstLine="0"/>
        <w:jc w:val="left"/>
      </w:pPr>
      <w:r>
        <w:t xml:space="preserve"> </w:t>
      </w:r>
    </w:p>
    <w:p w:rsidR="00B924B8" w:rsidRDefault="00706BEB">
      <w:pPr>
        <w:spacing w:after="0" w:line="259" w:lineRule="auto"/>
        <w:ind w:left="2136" w:right="0" w:firstLine="0"/>
        <w:jc w:val="left"/>
      </w:pPr>
      <w:r>
        <w:rPr>
          <w:b/>
        </w:rPr>
        <w:t xml:space="preserve"> </w:t>
      </w:r>
    </w:p>
    <w:p w:rsidR="00B924B8" w:rsidRDefault="00706BEB">
      <w:pPr>
        <w:spacing w:after="13" w:line="259" w:lineRule="auto"/>
        <w:ind w:left="2136" w:right="0" w:firstLine="0"/>
        <w:jc w:val="left"/>
      </w:pPr>
      <w:r>
        <w:t xml:space="preserve"> </w:t>
      </w:r>
    </w:p>
    <w:p w:rsidR="00B924B8" w:rsidRDefault="00706BEB">
      <w:pPr>
        <w:numPr>
          <w:ilvl w:val="0"/>
          <w:numId w:val="1"/>
        </w:numPr>
        <w:spacing w:after="108"/>
        <w:ind w:right="3" w:hanging="360"/>
      </w:pPr>
      <w:r>
        <w:rPr>
          <w:b/>
        </w:rPr>
        <w:t>Dbaj o otwartą i jasną komunikację</w:t>
      </w:r>
      <w:r>
        <w:t xml:space="preserve"> - </w:t>
      </w:r>
      <w:r>
        <w:t xml:space="preserve">to dotyczy relacji uczeń </w:t>
      </w:r>
      <w:r>
        <w:t xml:space="preserve">- nauczyciel, dziecko - rodzic, </w:t>
      </w:r>
      <w:r>
        <w:t>a także ro</w:t>
      </w:r>
      <w:r>
        <w:t>dzic-nauczyciel</w:t>
      </w:r>
      <w:r>
        <w:t>. Na bieżąco rozmawiajcie o trudnościach i niepokojach, dzięki temu szybciej obejmiecie wspólne stanowisko i znajdziecie rozwiązanie trudnej sytuacji</w:t>
      </w:r>
      <w:r>
        <w:t xml:space="preserve">. </w:t>
      </w:r>
    </w:p>
    <w:p w:rsidR="00B924B8" w:rsidRDefault="00706BEB">
      <w:pPr>
        <w:spacing w:after="158"/>
        <w:ind w:left="1761" w:right="3" w:firstLine="0"/>
      </w:pPr>
      <w:r>
        <w:t>Ponadto n</w:t>
      </w:r>
      <w:r>
        <w:t xml:space="preserve">a stronie ogólnopolskiej kampanii społecznej </w:t>
      </w:r>
      <w:hyperlink r:id="rId8">
        <w:r>
          <w:rPr>
            <w:color w:val="0563C1"/>
            <w:u w:val="single" w:color="0563C1"/>
          </w:rPr>
          <w:t>http</w:t>
        </w:r>
        <w:r>
          <w:rPr>
            <w:color w:val="0563C1"/>
            <w:u w:val="single" w:color="0563C1"/>
          </w:rPr>
          <w:t>s://szkola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od</w:t>
        </w:r>
      </w:hyperlink>
      <w:hyperlink r:id="rId11"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nowa.pl/</w:t>
        </w:r>
      </w:hyperlink>
      <w:hyperlink r:id="rId13">
        <w:r>
          <w:t xml:space="preserve"> </w:t>
        </w:r>
      </w:hyperlink>
      <w:r>
        <w:t>zna</w:t>
      </w:r>
      <w:r>
        <w:t xml:space="preserve">jduje </w:t>
      </w:r>
      <w:r>
        <w:t xml:space="preserve">się </w:t>
      </w:r>
      <w:r>
        <w:t xml:space="preserve">wiele </w:t>
      </w:r>
      <w:r>
        <w:t>bezpłatnych</w:t>
      </w:r>
      <w:r>
        <w:t xml:space="preserve"> </w:t>
      </w:r>
      <w:r>
        <w:t xml:space="preserve">materiałów do pobrania dla uczniów, rodziców i nauczycieli: </w:t>
      </w:r>
      <w:r>
        <w:t xml:space="preserve"> </w:t>
      </w:r>
    </w:p>
    <w:p w:rsidR="00B924B8" w:rsidRDefault="00706BEB">
      <w:pPr>
        <w:numPr>
          <w:ilvl w:val="0"/>
          <w:numId w:val="2"/>
        </w:numPr>
        <w:spacing w:after="55"/>
        <w:ind w:right="3" w:hanging="360"/>
      </w:pPr>
      <w:r>
        <w:t xml:space="preserve">wyniki badań na temat wpływu pandemii i nauki zdalnej na dobrostan uczniów </w:t>
      </w:r>
      <w:r>
        <w:t xml:space="preserve">i nauczycieli; </w:t>
      </w:r>
    </w:p>
    <w:p w:rsidR="00B924B8" w:rsidRDefault="00706BEB">
      <w:pPr>
        <w:numPr>
          <w:ilvl w:val="0"/>
          <w:numId w:val="2"/>
        </w:numPr>
        <w:ind w:right="3" w:hanging="360"/>
      </w:pPr>
      <w:r>
        <w:t xml:space="preserve">scenariusze godziny wychowawczej dla szkół podstawowych, średnich oraz szkół </w:t>
      </w:r>
      <w:r>
        <w:t xml:space="preserve">specjalnych i </w:t>
      </w:r>
      <w:r>
        <w:t>oddziałów integracyjnych;</w:t>
      </w:r>
      <w:r>
        <w:t xml:space="preserve"> </w:t>
      </w:r>
    </w:p>
    <w:p w:rsidR="00B924B8" w:rsidRDefault="00706BEB">
      <w:pPr>
        <w:numPr>
          <w:ilvl w:val="0"/>
          <w:numId w:val="2"/>
        </w:numPr>
        <w:ind w:right="3" w:hanging="360"/>
      </w:pPr>
      <w:r>
        <w:t>prelekcje dla nauczycieli, rodziców i uczniów, które pomogą zrozumieć siebie i innych oraz pozwolą przygotować uczniów do nauki stacjonarn</w:t>
      </w:r>
      <w:r>
        <w:t>ej;</w:t>
      </w:r>
      <w:r>
        <w:t xml:space="preserve"> </w:t>
      </w:r>
    </w:p>
    <w:p w:rsidR="00B924B8" w:rsidRDefault="00706BEB">
      <w:pPr>
        <w:numPr>
          <w:ilvl w:val="0"/>
          <w:numId w:val="2"/>
        </w:numPr>
        <w:ind w:right="3" w:hanging="360"/>
      </w:pPr>
      <w:r>
        <w:t>ebook dla nauczycieli „Jak wspierać rozwój społeczno</w:t>
      </w:r>
      <w:r>
        <w:t>-</w:t>
      </w:r>
      <w:r>
        <w:t>emocjonalny uczniów?”;</w:t>
      </w:r>
      <w:r>
        <w:t xml:space="preserve"> </w:t>
      </w:r>
    </w:p>
    <w:p w:rsidR="00B924B8" w:rsidRDefault="00706BEB">
      <w:pPr>
        <w:numPr>
          <w:ilvl w:val="0"/>
          <w:numId w:val="2"/>
        </w:numPr>
        <w:spacing w:after="80"/>
        <w:ind w:right="3" w:hanging="360"/>
      </w:pPr>
      <w:r>
        <w:t>ebook dla rodziców „10 strategii dla wypalonych rodziców”;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inne materiały w pdf do szerokiego i darmowego udostępniania.</w:t>
      </w:r>
      <w:r>
        <w:t xml:space="preserve"> </w:t>
      </w:r>
    </w:p>
    <w:p w:rsidR="00B924B8" w:rsidRDefault="00706BEB">
      <w:pPr>
        <w:spacing w:after="92" w:line="259" w:lineRule="auto"/>
        <w:ind w:left="1416" w:right="0" w:firstLine="0"/>
        <w:jc w:val="left"/>
      </w:pPr>
      <w:r>
        <w:t xml:space="preserve"> </w:t>
      </w:r>
    </w:p>
    <w:p w:rsidR="00B924B8" w:rsidRDefault="00706BEB">
      <w:pPr>
        <w:spacing w:after="2" w:line="338" w:lineRule="auto"/>
        <w:ind w:left="1416" w:right="363" w:firstLine="0"/>
        <w:jc w:val="left"/>
      </w:pPr>
      <w:r>
        <w:t>Więcej informacji:</w:t>
      </w:r>
      <w:hyperlink r:id="rId14">
        <w:r>
          <w:t xml:space="preserve"> </w:t>
        </w:r>
      </w:hyperlink>
      <w:hyperlink r:id="rId15">
        <w:r>
          <w:rPr>
            <w:b/>
            <w:color w:val="0563C1"/>
            <w:u w:val="single" w:color="0563C1"/>
          </w:rPr>
          <w:t>https://studiopsychologiczne.co</w:t>
        </w:r>
      </w:hyperlink>
      <w:hyperlink r:id="rId16">
        <w:r>
          <w:rPr>
            <w:b/>
            <w:color w:val="0563C1"/>
            <w:u w:val="single" w:color="0563C1"/>
          </w:rPr>
          <w:t>m</w:t>
        </w:r>
      </w:hyperlink>
      <w:hyperlink r:id="rId17">
        <w:r>
          <w:rPr>
            <w:color w:val="0563C1"/>
            <w:u w:val="single" w:color="0563C1"/>
          </w:rPr>
          <w:t>/</w:t>
        </w:r>
      </w:hyperlink>
      <w:hyperlink r:id="rId18">
        <w:r>
          <w:t>,</w:t>
        </w:r>
      </w:hyperlink>
      <w:hyperlink r:id="rId19">
        <w:r>
          <w:t xml:space="preserve"> </w:t>
        </w:r>
      </w:hyperlink>
      <w:hyperlink r:id="rId20">
        <w:r>
          <w:rPr>
            <w:b/>
            <w:color w:val="0563C1"/>
            <w:u w:val="single" w:color="0563C1"/>
          </w:rPr>
          <w:t>https://szkol</w:t>
        </w:r>
      </w:hyperlink>
      <w:hyperlink r:id="rId21">
        <w:r>
          <w:rPr>
            <w:b/>
            <w:color w:val="0563C1"/>
            <w:u w:val="single" w:color="0563C1"/>
          </w:rPr>
          <w:t>a</w:t>
        </w:r>
      </w:hyperlink>
      <w:hyperlink r:id="rId22">
        <w:r>
          <w:rPr>
            <w:b/>
            <w:color w:val="0563C1"/>
            <w:u w:val="single" w:color="0563C1"/>
          </w:rPr>
          <w:t>-</w:t>
        </w:r>
      </w:hyperlink>
      <w:hyperlink r:id="rId23">
        <w:r>
          <w:rPr>
            <w:b/>
            <w:color w:val="0563C1"/>
            <w:u w:val="single" w:color="0563C1"/>
          </w:rPr>
          <w:t>o</w:t>
        </w:r>
      </w:hyperlink>
      <w:hyperlink r:id="rId24">
        <w:r>
          <w:rPr>
            <w:b/>
            <w:color w:val="0563C1"/>
            <w:u w:val="single" w:color="0563C1"/>
          </w:rPr>
          <w:t>d</w:t>
        </w:r>
      </w:hyperlink>
      <w:hyperlink r:id="rId25">
        <w:r>
          <w:rPr>
            <w:b/>
            <w:color w:val="0563C1"/>
            <w:u w:val="single" w:color="0563C1"/>
          </w:rPr>
          <w:t>-</w:t>
        </w:r>
      </w:hyperlink>
      <w:hyperlink r:id="rId26">
        <w:r>
          <w:rPr>
            <w:b/>
            <w:color w:val="0563C1"/>
            <w:u w:val="single" w:color="0563C1"/>
          </w:rPr>
          <w:t>nowa.pl</w:t>
        </w:r>
      </w:hyperlink>
      <w:hyperlink r:id="rId27">
        <w:r>
          <w:rPr>
            <w:b/>
            <w:color w:val="0563C1"/>
            <w:u w:val="single" w:color="0563C1"/>
          </w:rPr>
          <w:t>/</w:t>
        </w:r>
      </w:hyperlink>
      <w:hyperlink r:id="rId28">
        <w:r>
          <w:t xml:space="preserve">  </w:t>
        </w:r>
      </w:hyperlink>
      <w:r>
        <w:t xml:space="preserve"> </w:t>
      </w:r>
      <w:r>
        <w:rPr>
          <w:b/>
        </w:rPr>
        <w:t xml:space="preserve">Kontakt dla mediów:  </w:t>
      </w:r>
      <w:r>
        <w:t xml:space="preserve"> </w:t>
      </w:r>
    </w:p>
    <w:p w:rsidR="00B924B8" w:rsidRDefault="00706BEB">
      <w:pPr>
        <w:spacing w:after="98" w:line="259" w:lineRule="auto"/>
        <w:ind w:left="1397" w:right="0" w:hanging="10"/>
        <w:jc w:val="left"/>
      </w:pPr>
      <w:r>
        <w:t xml:space="preserve">Agencja Face </w:t>
      </w:r>
      <w:proofErr w:type="spellStart"/>
      <w:r>
        <w:t>it</w:t>
      </w:r>
      <w:proofErr w:type="spellEnd"/>
      <w:r>
        <w:t xml:space="preserve">, Joanna Owsianko, tel. 502 126 043, e-mail: </w:t>
      </w:r>
      <w:r>
        <w:rPr>
          <w:sz w:val="22"/>
        </w:rPr>
        <w:t>j.owsianko@agencjafaceit.pl</w:t>
      </w:r>
      <w:r>
        <w:t xml:space="preserve">   </w:t>
      </w:r>
    </w:p>
    <w:p w:rsidR="00B924B8" w:rsidRDefault="00706BEB">
      <w:pPr>
        <w:spacing w:after="95" w:line="259" w:lineRule="auto"/>
        <w:ind w:left="1416" w:right="0" w:firstLine="0"/>
        <w:jc w:val="left"/>
      </w:pPr>
      <w:r>
        <w:t xml:space="preserve">  </w:t>
      </w:r>
    </w:p>
    <w:p w:rsidR="00B924B8" w:rsidRDefault="00706BEB">
      <w:pPr>
        <w:spacing w:after="98" w:line="259" w:lineRule="auto"/>
        <w:ind w:left="1397" w:right="0" w:hanging="10"/>
        <w:jc w:val="left"/>
      </w:pPr>
      <w:r>
        <w:t xml:space="preserve">--------------------------------------------------------------------------------------------------------------------------------  </w:t>
      </w:r>
    </w:p>
    <w:p w:rsidR="00B924B8" w:rsidRDefault="00706BEB">
      <w:pPr>
        <w:ind w:left="1416" w:right="3" w:firstLine="0"/>
      </w:pPr>
      <w:r>
        <w:t xml:space="preserve">Joanna Węglarz </w:t>
      </w:r>
      <w:r>
        <w:t xml:space="preserve">- </w:t>
      </w:r>
      <w:r>
        <w:t xml:space="preserve">psycholog, specjalista psychologii klinicznej, wykładowca akademicki, trener i </w:t>
      </w:r>
      <w:r>
        <w:t xml:space="preserve">terapeuta EMDR, posiada ponad </w:t>
      </w:r>
      <w:r>
        <w:t>17 lat doświadczenia w pracy z dziećmi, młodzieżą i osobami dorosłymi. Ukończyła studia podyplomowe na kierunkach: „Psychologia kl</w:t>
      </w:r>
      <w:r>
        <w:t xml:space="preserve">iniczna” na AMG w Gdańsku, „Diagnoza i rehabilitacja neuropsychologiczna” na UMCS w Lublinie oraz „Organizacja i zarządzanie oświatą” na Uczelni </w:t>
      </w:r>
      <w:proofErr w:type="spellStart"/>
      <w:r>
        <w:t>Lingwistyczo</w:t>
      </w:r>
      <w:proofErr w:type="spellEnd"/>
      <w:r>
        <w:t>-</w:t>
      </w:r>
      <w:r>
        <w:t>Technicznej w Świeciu. Stale rozwija swoje kompetencje poprzez udział w licznych szkoleniach, kurs</w:t>
      </w:r>
      <w:r>
        <w:t xml:space="preserve">ach i konferencjach takich jak m.in.: „Kurs </w:t>
      </w:r>
      <w:r>
        <w:t xml:space="preserve">podstaw psychoterapii - </w:t>
      </w:r>
      <w:r>
        <w:t>Elementarz psychoterapeuty”, „Dysleksja Rozwojowa”, „Eleme</w:t>
      </w:r>
      <w:r>
        <w:t xml:space="preserve">ntarz </w:t>
      </w:r>
      <w:r>
        <w:t xml:space="preserve">psychoterapeuty”, „Podstawy wiedzy o </w:t>
      </w:r>
      <w:proofErr w:type="spellStart"/>
      <w:r>
        <w:t>neurorozwoju</w:t>
      </w:r>
      <w:proofErr w:type="spellEnd"/>
      <w:r>
        <w:t>” „Diagnostyka FASD” , „Diagnoza neuropsychologiczna dzieci,” „Więź jako cz</w:t>
      </w:r>
      <w:r>
        <w:t xml:space="preserve">ynnik chroniący rozwój”, „Integracja odruchów dynamicznych i proksymalnych”, „Terapia Taktylna”, „ESDM stopień 1”, EMDR </w:t>
      </w:r>
      <w:r>
        <w:t xml:space="preserve">- 1 i </w:t>
      </w:r>
      <w:r>
        <w:t>2 stopień, „Kurs Terapii Skoncentrowanej na rozwiązaniach stopień 1”. Jest także autorką wielu programów szkoleniowych oraz współa</w:t>
      </w:r>
      <w:r>
        <w:t>utorką 3 książek „Mruczący Kotek. Zajęcia relaksacyjne dla przedszkolaków”, „Wspólna przygoda. Zestaw do prowadzenia umiejętności społecznych” oraz „Trening Umiejętności Społecznych dzieci i młodzieży Przewodnik dla tera</w:t>
      </w:r>
      <w:r>
        <w:rPr>
          <w:sz w:val="21"/>
        </w:rPr>
        <w:t xml:space="preserve">peutów”. </w:t>
      </w:r>
      <w:r>
        <w:t xml:space="preserve"> </w:t>
      </w:r>
    </w:p>
    <w:sectPr w:rsidR="00B924B8">
      <w:headerReference w:type="even" r:id="rId29"/>
      <w:headerReference w:type="default" r:id="rId30"/>
      <w:headerReference w:type="first" r:id="rId31"/>
      <w:pgSz w:w="11906" w:h="16838"/>
      <w:pgMar w:top="766" w:right="1392" w:bottom="1623" w:left="0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EB" w:rsidRDefault="00706BEB">
      <w:pPr>
        <w:spacing w:after="0" w:line="240" w:lineRule="auto"/>
      </w:pPr>
      <w:r>
        <w:separator/>
      </w:r>
    </w:p>
  </w:endnote>
  <w:endnote w:type="continuationSeparator" w:id="0">
    <w:p w:rsidR="00706BEB" w:rsidRDefault="0070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EB" w:rsidRDefault="00706BEB">
      <w:pPr>
        <w:spacing w:after="0" w:line="240" w:lineRule="auto"/>
      </w:pPr>
      <w:r>
        <w:separator/>
      </w:r>
    </w:p>
  </w:footnote>
  <w:footnote w:type="continuationSeparator" w:id="0">
    <w:p w:rsidR="00706BEB" w:rsidRDefault="0070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B8" w:rsidRDefault="00706BEB">
    <w:pPr>
      <w:spacing w:after="0" w:line="259" w:lineRule="auto"/>
      <w:ind w:left="0" w:right="633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B8" w:rsidRDefault="00706BEB">
    <w:pPr>
      <w:spacing w:after="0" w:line="259" w:lineRule="auto"/>
      <w:ind w:left="0" w:right="633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B8" w:rsidRDefault="00706BEB">
    <w:pPr>
      <w:spacing w:after="0" w:line="259" w:lineRule="auto"/>
      <w:ind w:left="0" w:right="633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799465</wp:posOffset>
          </wp:positionH>
          <wp:positionV relativeFrom="page">
            <wp:posOffset>269240</wp:posOffset>
          </wp:positionV>
          <wp:extent cx="1853565" cy="61849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7F"/>
    <w:multiLevelType w:val="hybridMultilevel"/>
    <w:tmpl w:val="6AD25068"/>
    <w:lvl w:ilvl="0" w:tplc="3F9E08E4">
      <w:start w:val="1"/>
      <w:numFmt w:val="bullet"/>
      <w:lvlText w:val="•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4E440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403DB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EC309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56B854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9E2CA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C8324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425C0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3EB2EA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905F9"/>
    <w:multiLevelType w:val="hybridMultilevel"/>
    <w:tmpl w:val="9446C1FE"/>
    <w:lvl w:ilvl="0" w:tplc="AB7E8F6A">
      <w:start w:val="1"/>
      <w:numFmt w:val="decimal"/>
      <w:lvlText w:val="%1.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F26860">
      <w:start w:val="1"/>
      <w:numFmt w:val="lowerLetter"/>
      <w:lvlText w:val="%2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8C21C4">
      <w:start w:val="1"/>
      <w:numFmt w:val="lowerRoman"/>
      <w:lvlText w:val="%3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AAE70A">
      <w:start w:val="1"/>
      <w:numFmt w:val="decimal"/>
      <w:lvlText w:val="%4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FEF906">
      <w:start w:val="1"/>
      <w:numFmt w:val="lowerLetter"/>
      <w:lvlText w:val="%5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4EB3E0">
      <w:start w:val="1"/>
      <w:numFmt w:val="lowerRoman"/>
      <w:lvlText w:val="%6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8CA9D8">
      <w:start w:val="1"/>
      <w:numFmt w:val="decimal"/>
      <w:lvlText w:val="%7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FAC7A0">
      <w:start w:val="1"/>
      <w:numFmt w:val="lowerLetter"/>
      <w:lvlText w:val="%8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0283BA">
      <w:start w:val="1"/>
      <w:numFmt w:val="lowerRoman"/>
      <w:lvlText w:val="%9"/>
      <w:lvlJc w:val="left"/>
      <w:pPr>
        <w:ind w:left="7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8"/>
    <w:rsid w:val="00706BEB"/>
    <w:rsid w:val="00772237"/>
    <w:rsid w:val="00B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DBF3-AEB9-4303-8481-09FB244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1781" w:right="2" w:hanging="365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"/>
      <w:ind w:left="317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-od-nowa.pl/" TargetMode="External"/><Relationship Id="rId13" Type="http://schemas.openxmlformats.org/officeDocument/2006/relationships/hyperlink" Target="https://szkola-od-nowa.pl/" TargetMode="External"/><Relationship Id="rId18" Type="http://schemas.openxmlformats.org/officeDocument/2006/relationships/hyperlink" Target="https://szkola-od-nowa.pl/" TargetMode="External"/><Relationship Id="rId26" Type="http://schemas.openxmlformats.org/officeDocument/2006/relationships/hyperlink" Target="https://szkola-od-n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zkola-od-nowa.pl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szkola-od-nowa.pl/" TargetMode="External"/><Relationship Id="rId17" Type="http://schemas.openxmlformats.org/officeDocument/2006/relationships/hyperlink" Target="https://studiopsychologiczne.com/" TargetMode="External"/><Relationship Id="rId25" Type="http://schemas.openxmlformats.org/officeDocument/2006/relationships/hyperlink" Target="https://szkola-od-nowa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iopsychologiczne.com/" TargetMode="External"/><Relationship Id="rId20" Type="http://schemas.openxmlformats.org/officeDocument/2006/relationships/hyperlink" Target="https://szkola-od-nowa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kola-od-nowa.pl/" TargetMode="External"/><Relationship Id="rId24" Type="http://schemas.openxmlformats.org/officeDocument/2006/relationships/hyperlink" Target="https://szkola-od-nowa.pl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udiopsychologiczne.com/" TargetMode="External"/><Relationship Id="rId23" Type="http://schemas.openxmlformats.org/officeDocument/2006/relationships/hyperlink" Target="https://szkola-od-nowa.pl/" TargetMode="External"/><Relationship Id="rId28" Type="http://schemas.openxmlformats.org/officeDocument/2006/relationships/hyperlink" Target="https://szkola-od-nowa.pl/" TargetMode="External"/><Relationship Id="rId10" Type="http://schemas.openxmlformats.org/officeDocument/2006/relationships/hyperlink" Target="https://szkola-od-nowa.pl/" TargetMode="External"/><Relationship Id="rId19" Type="http://schemas.openxmlformats.org/officeDocument/2006/relationships/hyperlink" Target="https://szkola-od-nowa.pl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zkola-od-nowa.pl/" TargetMode="External"/><Relationship Id="rId14" Type="http://schemas.openxmlformats.org/officeDocument/2006/relationships/hyperlink" Target="https://studiopsychologiczne.com/" TargetMode="External"/><Relationship Id="rId22" Type="http://schemas.openxmlformats.org/officeDocument/2006/relationships/hyperlink" Target="https://szkola-od-nowa.pl/" TargetMode="External"/><Relationship Id="rId27" Type="http://schemas.openxmlformats.org/officeDocument/2006/relationships/hyperlink" Target="https://szkola-od-nowa.pl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Zakrzewska</dc:creator>
  <cp:keywords/>
  <cp:lastModifiedBy>Bożena Sorota</cp:lastModifiedBy>
  <cp:revision>2</cp:revision>
  <dcterms:created xsi:type="dcterms:W3CDTF">2021-09-17T05:17:00Z</dcterms:created>
  <dcterms:modified xsi:type="dcterms:W3CDTF">2021-09-17T05:17:00Z</dcterms:modified>
</cp:coreProperties>
</file>