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5" w:rsidRDefault="00904B3C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355600</wp:posOffset>
            </wp:positionH>
            <wp:positionV relativeFrom="page">
              <wp:posOffset>149225</wp:posOffset>
            </wp:positionV>
            <wp:extent cx="548640" cy="60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Załącznik Nr 2</w:t>
      </w:r>
    </w:p>
    <w:p w:rsidR="00904B3C" w:rsidRDefault="00904B3C" w:rsidP="00904B3C">
      <w:pPr>
        <w:spacing w:line="238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Regulaminu rekrutacji i uczestnictwa w projekcie</w:t>
      </w:r>
    </w:p>
    <w:p w:rsidR="001F3395" w:rsidRDefault="00904B3C" w:rsidP="00904B3C">
      <w:pPr>
        <w:spacing w:line="238" w:lineRule="auto"/>
        <w:jc w:val="center"/>
      </w:pPr>
      <w:r>
        <w:rPr>
          <w:rFonts w:cstheme="minorHAnsi"/>
        </w:rPr>
        <w:t>„</w:t>
      </w:r>
      <w:r>
        <w:rPr>
          <w:rFonts w:cstheme="minorHAnsi"/>
          <w:b/>
          <w:bCs/>
        </w:rPr>
        <w:t>Zajęcia sportowe z elementami gimnastyki korekcyjno-kompensacyjne</w:t>
      </w:r>
    </w:p>
    <w:p w:rsidR="001F3395" w:rsidRDefault="001F3395">
      <w:pPr>
        <w:spacing w:line="46" w:lineRule="exact"/>
        <w:rPr>
          <w:sz w:val="24"/>
          <w:szCs w:val="24"/>
        </w:rPr>
      </w:pPr>
    </w:p>
    <w:p w:rsidR="001F3395" w:rsidRDefault="00904B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OŚWIADCZENIE UCZESTNIKA PROJEKTU </w:t>
      </w:r>
      <w:bookmarkStart w:id="1" w:name="_Hlk68774120"/>
      <w:r>
        <w:rPr>
          <w:rFonts w:ascii="Calibri" w:eastAsia="Calibri" w:hAnsi="Calibri" w:cs="Calibri"/>
          <w:b/>
          <w:bCs/>
        </w:rPr>
        <w:br/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bookmarkEnd w:id="1"/>
      <w:r>
        <w:rPr>
          <w:rFonts w:cstheme="minorHAnsi"/>
          <w:sz w:val="24"/>
          <w:szCs w:val="24"/>
        </w:rPr>
        <w:t>”</w:t>
      </w:r>
    </w:p>
    <w:p w:rsidR="001F3395" w:rsidRDefault="001F3395">
      <w:pPr>
        <w:spacing w:line="1" w:lineRule="exact"/>
        <w:rPr>
          <w:sz w:val="24"/>
          <w:szCs w:val="24"/>
        </w:rPr>
      </w:pPr>
    </w:p>
    <w:p w:rsidR="001F3395" w:rsidRDefault="00904B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WYRAŻENIU ZGODY</w:t>
      </w:r>
      <w:r>
        <w:rPr>
          <w:rFonts w:ascii="Calibri" w:eastAsia="Calibri" w:hAnsi="Calibri" w:cs="Calibri"/>
          <w:b/>
          <w:bCs/>
        </w:rPr>
        <w:t xml:space="preserve"> NA PRZETWARZANIE DANYCH OSOBOWYCH</w:t>
      </w:r>
    </w:p>
    <w:p w:rsidR="001F3395" w:rsidRDefault="001F3395">
      <w:pPr>
        <w:spacing w:line="318" w:lineRule="exact"/>
        <w:rPr>
          <w:sz w:val="24"/>
          <w:szCs w:val="24"/>
        </w:rPr>
      </w:pPr>
    </w:p>
    <w:p w:rsidR="001F3395" w:rsidRPr="00904B3C" w:rsidRDefault="00904B3C" w:rsidP="00904B3C">
      <w:pPr>
        <w:spacing w:line="21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związku z przystąpieniem do projektu</w:t>
      </w:r>
      <w:r>
        <w:rPr>
          <w:rFonts w:cstheme="minorHAnsi"/>
          <w:sz w:val="24"/>
          <w:szCs w:val="24"/>
        </w:rPr>
        <w:t xml:space="preserve"> „Zajęcia sportowe z elementami gimnastyki korekcyjno-kompensacyjnej”</w:t>
      </w:r>
      <w:r>
        <w:rPr>
          <w:rFonts w:ascii="Calibri" w:eastAsia="Calibri" w:hAnsi="Calibri" w:cs="Calibri"/>
        </w:rPr>
        <w:t xml:space="preserve">, współfinansowanego ze środków </w:t>
      </w:r>
      <w:proofErr w:type="spellStart"/>
      <w:r>
        <w:rPr>
          <w:rFonts w:ascii="Calibri" w:eastAsia="Calibri" w:hAnsi="Calibri" w:cs="Calibri"/>
        </w:rPr>
        <w:t>FZSdU</w:t>
      </w:r>
      <w:proofErr w:type="spellEnd"/>
      <w:r>
        <w:rPr>
          <w:rFonts w:ascii="Calibri" w:eastAsia="Calibri" w:hAnsi="Calibri" w:cs="Calibri"/>
        </w:rPr>
        <w:t>, wyrażam zgodę na przetwarzanie danych osobowych mojego dziecka:</w:t>
      </w:r>
    </w:p>
    <w:p w:rsidR="001F3395" w:rsidRDefault="00904B3C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…………………………………………………………………………………………………………………..……………………………</w:t>
      </w:r>
    </w:p>
    <w:p w:rsidR="001F3395" w:rsidRDefault="001F3395">
      <w:pPr>
        <w:spacing w:line="2" w:lineRule="exact"/>
        <w:rPr>
          <w:sz w:val="24"/>
          <w:szCs w:val="24"/>
        </w:rPr>
      </w:pPr>
    </w:p>
    <w:p w:rsidR="001F3395" w:rsidRDefault="00904B3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nazwisko dziecka: uczestnika projektu, nr PESEL)</w:t>
      </w:r>
    </w:p>
    <w:p w:rsidR="001F3395" w:rsidRDefault="001F3395">
      <w:pPr>
        <w:spacing w:line="48" w:lineRule="exact"/>
        <w:rPr>
          <w:sz w:val="24"/>
          <w:szCs w:val="24"/>
        </w:rPr>
      </w:pPr>
    </w:p>
    <w:p w:rsidR="001F3395" w:rsidRDefault="00904B3C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Dane osobowe mojego dziecka będą przetwarzane wyłącznie w celu udzielenia wsparcia, realizacji projektu </w:t>
      </w:r>
      <w:r>
        <w:rPr>
          <w:rFonts w:cstheme="minorHAnsi"/>
          <w:sz w:val="24"/>
          <w:szCs w:val="24"/>
        </w:rPr>
        <w:t xml:space="preserve">„Zajęcia sportowe z elementami gimnastyki </w:t>
      </w:r>
      <w:r>
        <w:rPr>
          <w:rFonts w:cstheme="minorHAnsi"/>
          <w:sz w:val="24"/>
          <w:szCs w:val="24"/>
        </w:rPr>
        <w:t>korekcyjno-kompensacyjne”</w:t>
      </w:r>
      <w:r>
        <w:rPr>
          <w:rFonts w:ascii="Calibri" w:eastAsia="Calibri" w:hAnsi="Calibri" w:cs="Calibri"/>
        </w:rPr>
        <w:t xml:space="preserve">, ewaluacji, kontroli, monitoringu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sprawozdawczości. Dane osobowe mojego dziecka mogą zostać udostępnione innym podmiotom wyłącznie w celu udzielenia wsparcia, realizacji projektu </w:t>
      </w:r>
      <w:r w:rsidRPr="00904B3C">
        <w:rPr>
          <w:rFonts w:cstheme="minorHAnsi"/>
          <w:b/>
          <w:sz w:val="24"/>
          <w:szCs w:val="24"/>
        </w:rPr>
        <w:t>„Zajęcia sportowe z elementami gimnastyki korekcyj</w:t>
      </w:r>
      <w:r w:rsidRPr="00904B3C">
        <w:rPr>
          <w:rFonts w:cstheme="minorHAnsi"/>
          <w:b/>
          <w:sz w:val="24"/>
          <w:szCs w:val="24"/>
        </w:rPr>
        <w:t>no-kompensacyjne”</w:t>
      </w:r>
      <w:r>
        <w:rPr>
          <w:rFonts w:ascii="Calibri" w:eastAsia="Calibri" w:hAnsi="Calibri" w:cs="Calibri"/>
        </w:rPr>
        <w:t>, ewaluacji, kontroli, monitoringu i sprawozdawczości.</w:t>
      </w:r>
    </w:p>
    <w:p w:rsidR="001F3395" w:rsidRDefault="00904B3C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Administratorem tak zebranych danych osobowych jest Prezydent Miasta Nowego Sącza, ul. Rynek 1, 33-300 Nowy Sącz.</w:t>
      </w:r>
    </w:p>
    <w:p w:rsidR="001F3395" w:rsidRDefault="00904B3C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430"/>
        <w:jc w:val="both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>Z administratorem – Prezydentem Miasta Nowego Sącza można się skontakt</w:t>
      </w:r>
      <w:r>
        <w:rPr>
          <w:rFonts w:ascii="Calibri" w:eastAsia="Calibri" w:hAnsi="Calibri" w:cs="Calibri"/>
        </w:rPr>
        <w:t xml:space="preserve">ować za pomocą email: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urzad@nowysacz.pl</w:t>
        </w:r>
        <w:r>
          <w:rPr>
            <w:rFonts w:ascii="Calibri" w:eastAsia="Calibri" w:hAnsi="Calibri" w:cs="Calibri"/>
            <w:color w:val="000000"/>
          </w:rPr>
          <w:t xml:space="preserve">, </w:t>
        </w:r>
      </w:hyperlink>
      <w:r>
        <w:rPr>
          <w:rFonts w:ascii="Calibri" w:eastAsia="Calibri" w:hAnsi="Calibri" w:cs="Calibri"/>
          <w:color w:val="0000FF"/>
        </w:rPr>
        <w:t xml:space="preserve">telefonicznie: </w:t>
      </w:r>
      <w:r>
        <w:rPr>
          <w:rFonts w:ascii="Calibri" w:eastAsia="Calibri" w:hAnsi="Calibri" w:cs="Calibri"/>
          <w:color w:val="000000" w:themeColor="text1"/>
        </w:rPr>
        <w:t>18 448-</w:t>
      </w:r>
      <w:r>
        <w:rPr>
          <w:rFonts w:ascii="Calibri" w:eastAsia="Calibri" w:hAnsi="Calibri" w:cs="Calibri"/>
          <w:color w:val="000000" w:themeColor="text1"/>
        </w:rPr>
        <w:t>65-</w:t>
      </w:r>
      <w:r>
        <w:rPr>
          <w:rFonts w:ascii="Calibri" w:eastAsia="Calibri" w:hAnsi="Calibri" w:cs="Calibri"/>
          <w:color w:val="000000" w:themeColor="text1"/>
        </w:rPr>
        <w:t xml:space="preserve">60, </w:t>
      </w:r>
      <w:r>
        <w:rPr>
          <w:rFonts w:ascii="Calibri" w:eastAsia="Calibri" w:hAnsi="Calibri" w:cs="Calibri"/>
          <w:color w:val="000000"/>
        </w:rPr>
        <w:t xml:space="preserve">pisemnie na adres siedziby Administratora </w:t>
      </w:r>
      <w:r>
        <w:rPr>
          <w:rFonts w:ascii="Calibri" w:eastAsia="Calibri" w:hAnsi="Calibri" w:cs="Calibri"/>
          <w:color w:val="000000" w:themeColor="text1"/>
        </w:rPr>
        <w:t>lub;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epuap</w:t>
      </w:r>
      <w:proofErr w:type="spellEnd"/>
      <w:r>
        <w:rPr>
          <w:rFonts w:ascii="Calibri" w:eastAsia="Calibri" w:hAnsi="Calibri" w:cs="Calibri"/>
          <w:color w:val="000000"/>
        </w:rPr>
        <w:t>:/os335l9icx/skrytka</w:t>
      </w:r>
      <w:r>
        <w:rPr>
          <w:rFonts w:ascii="Calibri" w:eastAsia="Calibri" w:hAnsi="Calibri" w:cs="Calibri"/>
          <w:color w:val="000000"/>
        </w:rPr>
        <w:t>;</w:t>
      </w:r>
    </w:p>
    <w:p w:rsidR="001F3395" w:rsidRDefault="00904B3C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sprawach z zakresu ochrony danych osobowych możliwy jest kontakt z inspektorem ochrony danych, pod adresem mailowym: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iod@nowysacz.pl</w:t>
        </w:r>
        <w:r>
          <w:rPr>
            <w:rFonts w:ascii="Calibri" w:eastAsia="Calibri" w:hAnsi="Calibri" w:cs="Calibri"/>
            <w:u w:val="single"/>
          </w:rPr>
          <w:t>;</w:t>
        </w:r>
      </w:hyperlink>
    </w:p>
    <w:p w:rsidR="001F3395" w:rsidRDefault="001F3395">
      <w:pPr>
        <w:spacing w:line="49" w:lineRule="exact"/>
        <w:rPr>
          <w:rFonts w:ascii="Calibri" w:eastAsia="Calibri" w:hAnsi="Calibri" w:cs="Calibri"/>
        </w:rPr>
      </w:pPr>
    </w:p>
    <w:p w:rsidR="001F3395" w:rsidRDefault="00904B3C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4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Podstawa przetwarzania danych: art. 6 ust.1 lit. a, art.7 i art. 9 ust.2 lit. a</w:t>
      </w:r>
      <w:r>
        <w:rPr>
          <w:rFonts w:ascii="Calibri" w:eastAsia="Calibri" w:hAnsi="Calibri" w:cs="Calibr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95/46/W.</w:t>
      </w:r>
    </w:p>
    <w:p w:rsidR="001F3395" w:rsidRDefault="001F3395">
      <w:pPr>
        <w:spacing w:line="50" w:lineRule="exact"/>
        <w:rPr>
          <w:rFonts w:ascii="Calibri" w:eastAsia="Calibri" w:hAnsi="Calibri" w:cs="Calibri"/>
        </w:rPr>
      </w:pPr>
    </w:p>
    <w:p w:rsidR="001F3395" w:rsidRDefault="001F3395">
      <w:pPr>
        <w:spacing w:line="48" w:lineRule="exact"/>
        <w:rPr>
          <w:rFonts w:ascii="Calibri" w:eastAsia="Calibri" w:hAnsi="Calibri" w:cs="Calibri"/>
          <w:color w:val="0000FF"/>
        </w:rPr>
      </w:pPr>
    </w:p>
    <w:p w:rsidR="001F3395" w:rsidRDefault="00904B3C">
      <w:pPr>
        <w:numPr>
          <w:ilvl w:val="0"/>
          <w:numId w:val="1"/>
        </w:numPr>
        <w:tabs>
          <w:tab w:val="left" w:pos="720"/>
        </w:tabs>
        <w:ind w:left="720" w:hanging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Osoba,</w:t>
      </w:r>
      <w:r>
        <w:rPr>
          <w:rFonts w:ascii="Calibri" w:eastAsia="Calibri" w:hAnsi="Calibri" w:cs="Calibri"/>
        </w:rPr>
        <w:t xml:space="preserve"> której dane dotyczą ma prawo do:</w:t>
      </w:r>
    </w:p>
    <w:p w:rsidR="001F3395" w:rsidRDefault="001F3395">
      <w:pPr>
        <w:spacing w:line="49" w:lineRule="exact"/>
        <w:rPr>
          <w:rFonts w:ascii="Calibri" w:eastAsia="Calibri" w:hAnsi="Calibri" w:cs="Calibri"/>
        </w:rPr>
      </w:pPr>
    </w:p>
    <w:p w:rsidR="001F3395" w:rsidRDefault="00904B3C">
      <w:pPr>
        <w:numPr>
          <w:ilvl w:val="1"/>
          <w:numId w:val="1"/>
        </w:numPr>
        <w:tabs>
          <w:tab w:val="left" w:pos="1140"/>
        </w:tabs>
        <w:spacing w:line="218" w:lineRule="auto"/>
        <w:ind w:left="1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żądania dostępu do danych osobowych oraz ich sprostowania, usunięcia lub ograniczenia przetwarzania danych osobowych.</w:t>
      </w:r>
    </w:p>
    <w:p w:rsidR="001F3395" w:rsidRDefault="001F3395">
      <w:pPr>
        <w:spacing w:line="49" w:lineRule="exact"/>
        <w:rPr>
          <w:rFonts w:ascii="Calibri" w:eastAsia="Calibri" w:hAnsi="Calibri" w:cs="Calibri"/>
        </w:rPr>
      </w:pPr>
    </w:p>
    <w:p w:rsidR="001F3395" w:rsidRDefault="00904B3C">
      <w:pPr>
        <w:numPr>
          <w:ilvl w:val="1"/>
          <w:numId w:val="1"/>
        </w:numPr>
        <w:tabs>
          <w:tab w:val="left" w:pos="1140"/>
        </w:tabs>
        <w:spacing w:line="218" w:lineRule="auto"/>
        <w:ind w:left="1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cofnięcia zgody w dowolnym momencie bez wpływu na zgodność z prawem przetwarzania, którego dokonano na</w:t>
      </w:r>
      <w:r>
        <w:rPr>
          <w:rFonts w:ascii="Calibri" w:eastAsia="Calibri" w:hAnsi="Calibri" w:cs="Calibri"/>
        </w:rPr>
        <w:t xml:space="preserve"> podstawie zgody przed jej cofnięciem. </w:t>
      </w:r>
    </w:p>
    <w:p w:rsidR="001F3395" w:rsidRDefault="00904B3C">
      <w:pPr>
        <w:tabs>
          <w:tab w:val="left" w:pos="758"/>
        </w:tabs>
        <w:spacing w:line="236" w:lineRule="auto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 w:themeColor="text1"/>
        </w:rPr>
        <w:t>Szczegółowe zasady korzystania w w/w uprawnień reguluje art. 15 – 18 RODO.</w:t>
      </w:r>
    </w:p>
    <w:p w:rsidR="001F3395" w:rsidRDefault="001F3395">
      <w:pPr>
        <w:spacing w:line="49" w:lineRule="exact"/>
        <w:rPr>
          <w:rFonts w:ascii="Calibri" w:eastAsia="Calibri" w:hAnsi="Calibri" w:cs="Calibri"/>
        </w:rPr>
      </w:pPr>
    </w:p>
    <w:p w:rsidR="001F3395" w:rsidRDefault="00904B3C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4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danych osobowych jest dobrowolne, przy czym konsekwencją niepodania danych osobowych jest brak możliwości uczęszczania dziecka na za</w:t>
      </w:r>
      <w:r>
        <w:rPr>
          <w:rFonts w:ascii="Calibri" w:eastAsia="Calibri" w:hAnsi="Calibri" w:cs="Calibri"/>
        </w:rPr>
        <w:t xml:space="preserve">jęcia nauki jazdy na nartach podczas projektu </w:t>
      </w:r>
      <w:r>
        <w:rPr>
          <w:rFonts w:ascii="Calibri" w:eastAsia="Calibri" w:hAnsi="Calibri" w:cs="Calibri"/>
        </w:rPr>
        <w:br/>
      </w:r>
      <w:r>
        <w:rPr>
          <w:rFonts w:cstheme="minorHAnsi"/>
          <w:sz w:val="24"/>
          <w:szCs w:val="24"/>
        </w:rPr>
        <w:t>„</w:t>
      </w:r>
      <w:r>
        <w:rPr>
          <w:rFonts w:cstheme="minorHAnsi"/>
          <w:b/>
          <w:bCs/>
          <w:sz w:val="24"/>
          <w:szCs w:val="24"/>
        </w:rPr>
        <w:t>Zajęcia sportowe z elementami gimnastyki korekcyjno-kompensacyjne</w:t>
      </w:r>
      <w:r>
        <w:rPr>
          <w:rFonts w:ascii="Calibri" w:eastAsia="Calibri" w:hAnsi="Calibri" w:cs="Calibri"/>
        </w:rPr>
        <w:t xml:space="preserve">”. </w:t>
      </w:r>
      <w:r>
        <w:rPr>
          <w:rFonts w:ascii="Calibri" w:eastAsia="Calibri" w:hAnsi="Calibri" w:cs="Calibri"/>
          <w:b/>
          <w:bCs/>
        </w:rPr>
        <w:t>Zakres wymaganych danych osobowych</w:t>
      </w:r>
      <w:r>
        <w:rPr>
          <w:rFonts w:ascii="Calibri" w:eastAsia="Calibri" w:hAnsi="Calibri" w:cs="Calibri"/>
        </w:rPr>
        <w:t>:</w:t>
      </w:r>
    </w:p>
    <w:p w:rsidR="001F3395" w:rsidRDefault="001F3395">
      <w:pPr>
        <w:spacing w:line="3" w:lineRule="exact"/>
        <w:rPr>
          <w:rFonts w:ascii="Calibri" w:eastAsia="Calibri" w:hAnsi="Calibri" w:cs="Calibri"/>
        </w:rPr>
      </w:pPr>
    </w:p>
    <w:p w:rsidR="001F3395" w:rsidRDefault="00904B3C">
      <w:pPr>
        <w:numPr>
          <w:ilvl w:val="1"/>
          <w:numId w:val="1"/>
        </w:numPr>
        <w:tabs>
          <w:tab w:val="left" w:pos="1140"/>
        </w:tabs>
        <w:ind w:left="1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Rodzica </w:t>
      </w:r>
      <w:r>
        <w:rPr>
          <w:rFonts w:ascii="Calibri" w:eastAsia="Calibri" w:hAnsi="Calibri" w:cs="Calibri"/>
        </w:rPr>
        <w:t xml:space="preserve">/ opiekuna prawnego: Imię, </w:t>
      </w:r>
      <w:r>
        <w:rPr>
          <w:rFonts w:ascii="Calibri" w:eastAsia="Calibri" w:hAnsi="Calibri" w:cs="Calibri"/>
        </w:rPr>
        <w:t>Nazwisko, Telefon;</w:t>
      </w:r>
    </w:p>
    <w:p w:rsidR="001F3395" w:rsidRDefault="001F3395">
      <w:pPr>
        <w:spacing w:line="49" w:lineRule="exact"/>
        <w:rPr>
          <w:rFonts w:ascii="Calibri" w:eastAsia="Calibri" w:hAnsi="Calibri" w:cs="Calibri"/>
        </w:rPr>
      </w:pPr>
    </w:p>
    <w:p w:rsidR="001F3395" w:rsidRDefault="00904B3C">
      <w:pPr>
        <w:numPr>
          <w:ilvl w:val="1"/>
          <w:numId w:val="1"/>
        </w:numPr>
        <w:tabs>
          <w:tab w:val="left" w:pos="1140"/>
        </w:tabs>
        <w:spacing w:line="218" w:lineRule="auto"/>
        <w:ind w:left="1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Dziecka</w:t>
      </w:r>
      <w:r>
        <w:rPr>
          <w:rFonts w:ascii="Calibri" w:eastAsia="Calibri" w:hAnsi="Calibri" w:cs="Calibri"/>
        </w:rPr>
        <w:t xml:space="preserve">: Imię, Nazwisko, PESEL, adres </w:t>
      </w:r>
      <w:r>
        <w:rPr>
          <w:rFonts w:ascii="Calibri" w:eastAsia="Calibri" w:hAnsi="Calibri" w:cs="Calibri"/>
        </w:rPr>
        <w:t>zamieszkania, Szkoła Podstawowa, klasa, wizerunek;</w:t>
      </w:r>
    </w:p>
    <w:p w:rsidR="001F3395" w:rsidRDefault="00904B3C">
      <w:pPr>
        <w:numPr>
          <w:ilvl w:val="0"/>
          <w:numId w:val="1"/>
        </w:numPr>
        <w:tabs>
          <w:tab w:val="left" w:pos="720"/>
        </w:tabs>
        <w:ind w:left="720" w:hanging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Ponadto informujemy, iż w związku z przetwarzaniem Pani/Pana/dziecka danych osobowych nie podlega</w:t>
      </w:r>
    </w:p>
    <w:p w:rsidR="001F3395" w:rsidRDefault="00904B3C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</w:rPr>
        <w:t xml:space="preserve">Pan/Pani/dziecko decyzjom, które się opierają wyłącznie na zautomatyzowanym przetwarzaniu, w tym profilowaniu, o czym stanowi art. </w:t>
      </w:r>
      <w:r>
        <w:rPr>
          <w:rFonts w:ascii="Calibri" w:eastAsia="Calibri" w:hAnsi="Calibri" w:cs="Calibri"/>
          <w:color w:val="000000" w:themeColor="text1"/>
        </w:rPr>
        <w:t>22 RODO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:rsidR="001F3395" w:rsidRDefault="00904B3C">
      <w:pPr>
        <w:numPr>
          <w:ilvl w:val="0"/>
          <w:numId w:val="1"/>
        </w:numPr>
        <w:tabs>
          <w:tab w:val="left" w:pos="758"/>
        </w:tabs>
        <w:spacing w:line="236" w:lineRule="auto"/>
        <w:ind w:left="720" w:hanging="43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Dane osobowe mogą zostać ujawnione podmiotom upoważnionym na podstawie przepisów prawa tj. organom kontroli i nadzo</w:t>
      </w:r>
      <w:r>
        <w:rPr>
          <w:rFonts w:ascii="Calibri" w:eastAsia="Calibri" w:hAnsi="Calibri" w:cs="Calibri"/>
          <w:color w:val="000000" w:themeColor="text1"/>
        </w:rPr>
        <w:t>ru np. NIK, RIO, sądom, organom ścigania i innym właściwym podmiotom.</w:t>
      </w:r>
    </w:p>
    <w:p w:rsidR="001F3395" w:rsidRDefault="00904B3C">
      <w:pPr>
        <w:numPr>
          <w:ilvl w:val="0"/>
          <w:numId w:val="1"/>
        </w:numPr>
        <w:tabs>
          <w:tab w:val="left" w:pos="758"/>
        </w:tabs>
        <w:spacing w:line="236" w:lineRule="auto"/>
        <w:ind w:left="720" w:hanging="43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Dane osobowe będą przechowywane przez okres niezbędny do realizacji i rozliczenia umowy oraz przez okres archiwizacji dokumentów wynoszący 5 lat zgodnie z kategorią archiwalną określona </w:t>
      </w:r>
      <w:r>
        <w:rPr>
          <w:rFonts w:ascii="Calibri" w:eastAsia="Calibri" w:hAnsi="Calibri" w:cs="Calibri"/>
          <w:color w:val="000000" w:themeColor="text1"/>
        </w:rPr>
        <w:t>w jednolitym rzeczowym wykazie akt organów samorządu terytorialnego stanowiących załącznik do rozporządzenia Prezesa Rady Ministrów w sprawie instrukcji kancelaryjnej, jednolitych  rzeczowych wykazów akt oraz instrukcji w sprawie organizacji i zakresów dzi</w:t>
      </w:r>
      <w:r>
        <w:rPr>
          <w:rFonts w:ascii="Calibri" w:eastAsia="Calibri" w:hAnsi="Calibri" w:cs="Calibri"/>
          <w:color w:val="000000" w:themeColor="text1"/>
        </w:rPr>
        <w:t>ałania archiwów zakładowych z dnia 18 stycznia 2011 r. (Dz.U.14.67 ze zm.)</w:t>
      </w:r>
    </w:p>
    <w:p w:rsidR="001F3395" w:rsidRDefault="00904B3C">
      <w:pPr>
        <w:numPr>
          <w:ilvl w:val="0"/>
          <w:numId w:val="1"/>
        </w:numPr>
        <w:tabs>
          <w:tab w:val="left" w:pos="758"/>
        </w:tabs>
        <w:spacing w:line="236" w:lineRule="auto"/>
        <w:ind w:left="720" w:hanging="43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Jeśli stwierdzą Państwo, że przetwarzanie Państwa danych osobowych narusza RODO, mają Państwo prawo wnieść skargę do organu nadzorczego, którym w Polsce jest Prezes Urzędu  Ochrony </w:t>
      </w:r>
      <w:r>
        <w:rPr>
          <w:rFonts w:ascii="Calibri" w:eastAsia="Calibri" w:hAnsi="Calibri" w:cs="Calibri"/>
          <w:color w:val="000000" w:themeColor="text1"/>
        </w:rPr>
        <w:t>Danych Osobowych</w:t>
      </w:r>
    </w:p>
    <w:p w:rsidR="001F3395" w:rsidRDefault="001F3395">
      <w:pPr>
        <w:spacing w:line="88" w:lineRule="exact"/>
        <w:rPr>
          <w:rFonts w:ascii="Calibri" w:eastAsia="Calibri" w:hAnsi="Calibri" w:cs="Calibri"/>
          <w:color w:val="000000" w:themeColor="text1"/>
        </w:rPr>
      </w:pPr>
    </w:p>
    <w:p w:rsidR="001F3395" w:rsidRDefault="00904B3C">
      <w:pPr>
        <w:spacing w:line="236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adres siedziby: ul. Stawki 2, 00-193 Warszawa;</w:t>
      </w:r>
    </w:p>
    <w:p w:rsidR="001F3395" w:rsidRDefault="001F3395">
      <w:pPr>
        <w:spacing w:line="42" w:lineRule="exact"/>
        <w:rPr>
          <w:rFonts w:ascii="Calibri" w:eastAsia="Calibri" w:hAnsi="Calibri" w:cs="Calibri"/>
          <w:color w:val="000000" w:themeColor="text1"/>
        </w:rPr>
      </w:pPr>
    </w:p>
    <w:p w:rsidR="001F3395" w:rsidRDefault="001F3395">
      <w:pPr>
        <w:rPr>
          <w:color w:val="000000" w:themeColor="text1"/>
        </w:rPr>
        <w:sectPr w:rsidR="001F3395">
          <w:pgSz w:w="11900" w:h="16838"/>
          <w:pgMar w:top="829" w:right="706" w:bottom="0" w:left="560" w:header="0" w:footer="0" w:gutter="0"/>
          <w:cols w:space="708" w:equalWidth="0">
            <w:col w:w="10640"/>
          </w:cols>
        </w:sectPr>
      </w:pPr>
    </w:p>
    <w:p w:rsidR="001F3395" w:rsidRDefault="00904B3C">
      <w:pPr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>………………… dnia…………….2021 r.</w:t>
      </w:r>
    </w:p>
    <w:p w:rsidR="001F3395" w:rsidRPr="00904B3C" w:rsidRDefault="00904B3C" w:rsidP="00904B3C">
      <w:pPr>
        <w:spacing w:line="20" w:lineRule="exac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column"/>
      </w:r>
      <w:r>
        <w:rPr>
          <w:rFonts w:ascii="Calibri" w:eastAsia="Calibri" w:hAnsi="Calibri" w:cs="Calibri"/>
        </w:rPr>
        <w:lastRenderedPageBreak/>
        <w:t>…………………………………………...………</w:t>
      </w:r>
    </w:p>
    <w:p w:rsidR="001F3395" w:rsidRDefault="001F3395">
      <w:pPr>
        <w:spacing w:line="3" w:lineRule="exact"/>
        <w:rPr>
          <w:rFonts w:ascii="Calibri" w:eastAsia="Calibri" w:hAnsi="Calibri" w:cs="Calibri"/>
        </w:rPr>
      </w:pPr>
    </w:p>
    <w:p w:rsidR="001F3395" w:rsidRDefault="00904B3C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(czytelny podpis rodzica /opiekuna prawnego)</w:t>
      </w:r>
    </w:p>
    <w:p w:rsidR="001F3395" w:rsidRDefault="001F3395">
      <w:pPr>
        <w:spacing w:line="200" w:lineRule="exact"/>
        <w:rPr>
          <w:rFonts w:ascii="Calibri" w:eastAsia="Calibri" w:hAnsi="Calibri" w:cs="Calibri"/>
        </w:rPr>
      </w:pPr>
    </w:p>
    <w:p w:rsidR="001F3395" w:rsidRDefault="001F3395">
      <w:pPr>
        <w:sectPr w:rsidR="001F3395">
          <w:type w:val="continuous"/>
          <w:pgSz w:w="11900" w:h="16838"/>
          <w:pgMar w:top="829" w:right="706" w:bottom="0" w:left="560" w:header="0" w:footer="0" w:gutter="0"/>
          <w:cols w:num="2" w:space="708" w:equalWidth="0">
            <w:col w:w="5760" w:space="720"/>
            <w:col w:w="4160"/>
          </w:cols>
        </w:sectPr>
      </w:pPr>
    </w:p>
    <w:sdt>
      <w:sdtPr>
        <w:rPr>
          <w:b/>
          <w:i/>
        </w:rPr>
        <w:id w:val="-2010596990"/>
        <w:docPartObj>
          <w:docPartGallery w:val="Page Numbers (Bottom of Page)"/>
          <w:docPartUnique/>
        </w:docPartObj>
      </w:sdtPr>
      <w:sdtContent>
        <w:p w:rsidR="001F3395" w:rsidRDefault="001F3395" w:rsidP="00904B3C">
          <w:pPr>
            <w:pStyle w:val="Stopka"/>
            <w:rPr>
              <w:b/>
              <w:i/>
            </w:rPr>
          </w:pPr>
        </w:p>
        <w:p w:rsidR="001F3395" w:rsidRDefault="00904B3C">
          <w:pPr>
            <w:pStyle w:val="Stopka"/>
            <w:jc w:val="center"/>
            <w:rPr>
              <w:b/>
              <w:i/>
            </w:rPr>
          </w:pPr>
          <w:r>
            <w:rPr>
              <w:b/>
              <w:i/>
            </w:rPr>
            <w:t xml:space="preserve">Projekt  realizowany przy wsparciu finansowym Ministerstwa Kultury, Dziedzictwa Narodowego i Sportu ze środków Funduszu Zajęć Sportowych dla Uczniów                                                               </w:t>
          </w:r>
        </w:p>
      </w:sdtContent>
    </w:sdt>
    <w:p w:rsidR="001F3395" w:rsidRDefault="001F3395" w:rsidP="00904B3C">
      <w:pPr>
        <w:rPr>
          <w:sz w:val="20"/>
          <w:szCs w:val="20"/>
        </w:rPr>
      </w:pPr>
    </w:p>
    <w:sectPr w:rsidR="001F3395" w:rsidSect="001F3395">
      <w:type w:val="continuous"/>
      <w:pgSz w:w="11900" w:h="16838"/>
      <w:pgMar w:top="829" w:right="706" w:bottom="0" w:left="560" w:header="0" w:footer="0" w:gutter="0"/>
      <w:cols w:space="708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562B702"/>
    <w:lvl w:ilvl="0" w:tplc="41443BD2">
      <w:start w:val="1"/>
      <w:numFmt w:val="decimal"/>
      <w:lvlText w:val="%1."/>
      <w:lvlJc w:val="left"/>
    </w:lvl>
    <w:lvl w:ilvl="1" w:tplc="3542ACBC">
      <w:start w:val="1"/>
      <w:numFmt w:val="lowerLetter"/>
      <w:lvlText w:val="%2)"/>
      <w:lvlJc w:val="left"/>
    </w:lvl>
    <w:lvl w:ilvl="2" w:tplc="46C07FE4">
      <w:numFmt w:val="decimal"/>
      <w:lvlText w:val=""/>
      <w:lvlJc w:val="left"/>
    </w:lvl>
    <w:lvl w:ilvl="3" w:tplc="E3A257D8">
      <w:numFmt w:val="decimal"/>
      <w:lvlText w:val=""/>
      <w:lvlJc w:val="left"/>
    </w:lvl>
    <w:lvl w:ilvl="4" w:tplc="766215BC">
      <w:numFmt w:val="decimal"/>
      <w:lvlText w:val=""/>
      <w:lvlJc w:val="left"/>
    </w:lvl>
    <w:lvl w:ilvl="5" w:tplc="444C66CE">
      <w:numFmt w:val="decimal"/>
      <w:lvlText w:val=""/>
      <w:lvlJc w:val="left"/>
    </w:lvl>
    <w:lvl w:ilvl="6" w:tplc="45DC7CCC">
      <w:numFmt w:val="decimal"/>
      <w:lvlText w:val=""/>
      <w:lvlJc w:val="left"/>
    </w:lvl>
    <w:lvl w:ilvl="7" w:tplc="22C68AB4">
      <w:numFmt w:val="decimal"/>
      <w:lvlText w:val=""/>
      <w:lvlJc w:val="left"/>
    </w:lvl>
    <w:lvl w:ilvl="8" w:tplc="9CFC1A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F3395"/>
    <w:rsid w:val="001F3395"/>
    <w:rsid w:val="0090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3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33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F3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339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ysac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nowysa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B2DE-4195-49EC-B0BE-F5E586E7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10</cp:revision>
  <dcterms:created xsi:type="dcterms:W3CDTF">2021-02-08T12:51:00Z</dcterms:created>
  <dcterms:modified xsi:type="dcterms:W3CDTF">2021-04-12T16:30:00Z</dcterms:modified>
</cp:coreProperties>
</file>